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413" w:rsidRPr="00090494" w:rsidRDefault="00C516A6" w:rsidP="006E54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90494">
        <w:rPr>
          <w:rFonts w:ascii="Times New Roman" w:hAnsi="Times New Roman" w:cs="Times New Roman"/>
          <w:b/>
          <w:sz w:val="24"/>
          <w:szCs w:val="24"/>
        </w:rPr>
        <w:t>Сведения об оценке налоговых расходов, предоставляемых в соответствии с п.2 ст. 387 Налогового кодекса РФ</w:t>
      </w:r>
      <w:r w:rsidR="006E5413" w:rsidRPr="000904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4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6E5413" w:rsidRPr="00090494">
        <w:rPr>
          <w:rFonts w:ascii="Times New Roman" w:hAnsi="Times New Roman" w:cs="Times New Roman"/>
          <w:b/>
          <w:sz w:val="24"/>
          <w:szCs w:val="24"/>
        </w:rPr>
        <w:t xml:space="preserve">(льготы, установленные нормативно-правовыми актами представительных органов муниципальных образований, </w:t>
      </w:r>
      <w:proofErr w:type="gramEnd"/>
    </w:p>
    <w:p w:rsidR="00C06AD3" w:rsidRPr="00090494" w:rsidRDefault="006E5413" w:rsidP="006E54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494">
        <w:rPr>
          <w:rFonts w:ascii="Times New Roman" w:hAnsi="Times New Roman" w:cs="Times New Roman"/>
          <w:b/>
          <w:sz w:val="24"/>
          <w:szCs w:val="24"/>
        </w:rPr>
        <w:t>входящих в состав Озинского муниципального района)</w:t>
      </w:r>
    </w:p>
    <w:p w:rsidR="00465A54" w:rsidRDefault="00465A54" w:rsidP="006E54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тыс. рублей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1843"/>
        <w:gridCol w:w="3402"/>
        <w:gridCol w:w="3529"/>
        <w:gridCol w:w="865"/>
        <w:gridCol w:w="944"/>
        <w:gridCol w:w="814"/>
        <w:gridCol w:w="815"/>
        <w:gridCol w:w="765"/>
      </w:tblGrid>
      <w:tr w:rsidR="003E220D" w:rsidTr="003E220D">
        <w:trPr>
          <w:trHeight w:val="990"/>
        </w:trPr>
        <w:tc>
          <w:tcPr>
            <w:tcW w:w="1809" w:type="dxa"/>
            <w:vMerge w:val="restart"/>
          </w:tcPr>
          <w:p w:rsidR="006E5413" w:rsidRDefault="006E5413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которому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предусматри</w:t>
            </w:r>
            <w:r w:rsidR="00286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вается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налоговый расход</w:t>
            </w:r>
          </w:p>
        </w:tc>
        <w:tc>
          <w:tcPr>
            <w:tcW w:w="1843" w:type="dxa"/>
            <w:vMerge w:val="restart"/>
          </w:tcPr>
          <w:p w:rsidR="006E5413" w:rsidRDefault="006E5413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налогового расхода (содержание налоговой льготы освобождения или иной преференции)</w:t>
            </w:r>
          </w:p>
        </w:tc>
        <w:tc>
          <w:tcPr>
            <w:tcW w:w="3402" w:type="dxa"/>
            <w:vMerge w:val="restart"/>
          </w:tcPr>
          <w:p w:rsidR="006E5413" w:rsidRDefault="006E5413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категории налогоплательщиков налогов, для которых предусмотрены налоговые расходы)</w:t>
            </w:r>
            <w:proofErr w:type="gramEnd"/>
          </w:p>
        </w:tc>
        <w:tc>
          <w:tcPr>
            <w:tcW w:w="3529" w:type="dxa"/>
            <w:vMerge w:val="restart"/>
          </w:tcPr>
          <w:p w:rsidR="006E5413" w:rsidRDefault="006E5413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основание</w:t>
            </w:r>
          </w:p>
        </w:tc>
        <w:tc>
          <w:tcPr>
            <w:tcW w:w="865" w:type="dxa"/>
            <w:vMerge w:val="restart"/>
          </w:tcPr>
          <w:p w:rsidR="006E5413" w:rsidRDefault="006E5413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год </w:t>
            </w:r>
          </w:p>
          <w:p w:rsidR="006E5413" w:rsidRDefault="006E5413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413" w:rsidRDefault="006E5413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413" w:rsidRDefault="00465A54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E5413"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</w:p>
        </w:tc>
        <w:tc>
          <w:tcPr>
            <w:tcW w:w="944" w:type="dxa"/>
            <w:vMerge w:val="restart"/>
          </w:tcPr>
          <w:p w:rsidR="006E5413" w:rsidRDefault="006E5413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  <w:p w:rsidR="006E5413" w:rsidRDefault="006E5413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413" w:rsidRDefault="006E5413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413" w:rsidRDefault="006E5413" w:rsidP="006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814" w:type="dxa"/>
          </w:tcPr>
          <w:p w:rsidR="006E5413" w:rsidRDefault="006E5413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15" w:type="dxa"/>
          </w:tcPr>
          <w:p w:rsidR="006E5413" w:rsidRDefault="006E5413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765" w:type="dxa"/>
          </w:tcPr>
          <w:p w:rsidR="006E5413" w:rsidRDefault="006E5413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286D2E" w:rsidTr="003E220D">
        <w:trPr>
          <w:trHeight w:val="1500"/>
        </w:trPr>
        <w:tc>
          <w:tcPr>
            <w:tcW w:w="1809" w:type="dxa"/>
            <w:vMerge/>
          </w:tcPr>
          <w:p w:rsidR="006E5413" w:rsidRDefault="006E5413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E5413" w:rsidRDefault="006E5413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E5413" w:rsidRDefault="006E5413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  <w:vMerge/>
          </w:tcPr>
          <w:p w:rsidR="006E5413" w:rsidRDefault="006E5413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6E5413" w:rsidRDefault="006E5413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6E5413" w:rsidRDefault="006E5413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3"/>
          </w:tcPr>
          <w:p w:rsidR="006E5413" w:rsidRDefault="006E5413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413" w:rsidRDefault="006E5413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</w:tr>
      <w:tr w:rsidR="00286D2E" w:rsidTr="003E220D">
        <w:tc>
          <w:tcPr>
            <w:tcW w:w="1809" w:type="dxa"/>
          </w:tcPr>
          <w:p w:rsidR="006E5413" w:rsidRPr="006E5413" w:rsidRDefault="006E5413" w:rsidP="00465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E5413">
              <w:rPr>
                <w:rFonts w:ascii="Times New Roman" w:hAnsi="Times New Roman" w:cs="Times New Roman"/>
                <w:sz w:val="24"/>
                <w:szCs w:val="24"/>
              </w:rPr>
              <w:t>Земельный налог по юридическим лицам</w:t>
            </w:r>
          </w:p>
        </w:tc>
        <w:tc>
          <w:tcPr>
            <w:tcW w:w="1843" w:type="dxa"/>
          </w:tcPr>
          <w:p w:rsidR="006E5413" w:rsidRDefault="006E5413" w:rsidP="0046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81F21">
              <w:rPr>
                <w:rFonts w:ascii="Times New Roman" w:hAnsi="Times New Roman" w:cs="Times New Roman"/>
                <w:sz w:val="24"/>
                <w:szCs w:val="24"/>
              </w:rPr>
              <w:t>алоговые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F21">
              <w:rPr>
                <w:rFonts w:ascii="Times New Roman" w:hAnsi="Times New Roman" w:cs="Times New Roman"/>
                <w:sz w:val="24"/>
                <w:szCs w:val="24"/>
              </w:rPr>
              <w:t>льготы, установлены</w:t>
            </w:r>
            <w:r w:rsidR="00286D2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465A54">
              <w:rPr>
                <w:rFonts w:ascii="Times New Roman" w:hAnsi="Times New Roman" w:cs="Times New Roman"/>
                <w:sz w:val="24"/>
                <w:szCs w:val="24"/>
              </w:rPr>
              <w:t xml:space="preserve">      47 </w:t>
            </w:r>
            <w:r w:rsidR="00286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86D2E">
              <w:rPr>
                <w:rFonts w:ascii="Times New Roman" w:hAnsi="Times New Roman" w:cs="Times New Roman"/>
                <w:sz w:val="24"/>
                <w:szCs w:val="24"/>
              </w:rPr>
              <w:t>налогопла-тельщиков</w:t>
            </w:r>
            <w:proofErr w:type="spellEnd"/>
            <w:proofErr w:type="gramEnd"/>
            <w:r w:rsidR="00465A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3402" w:type="dxa"/>
          </w:tcPr>
          <w:p w:rsidR="00001BF7" w:rsidRPr="00001BF7" w:rsidRDefault="00001BF7" w:rsidP="006E5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01BF7">
              <w:rPr>
                <w:rFonts w:ascii="Times New Roman" w:hAnsi="Times New Roman"/>
                <w:sz w:val="24"/>
                <w:szCs w:val="24"/>
                <w:u w:val="single"/>
              </w:rPr>
              <w:t>следующие категории налогоплательщиков:</w:t>
            </w:r>
          </w:p>
          <w:p w:rsidR="006E5413" w:rsidRPr="00493A4C" w:rsidRDefault="00896D82" w:rsidP="006E5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E5413" w:rsidRPr="00493A4C">
              <w:rPr>
                <w:rFonts w:ascii="Times New Roman" w:hAnsi="Times New Roman"/>
                <w:sz w:val="24"/>
                <w:szCs w:val="24"/>
              </w:rPr>
              <w:t>образовательные учреждения (дошкольного, начального, основного, среднего и дополнительного образования);</w:t>
            </w:r>
          </w:p>
          <w:p w:rsidR="006E5413" w:rsidRPr="00493A4C" w:rsidRDefault="00896D82" w:rsidP="006E5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E5413" w:rsidRPr="00493A4C">
              <w:rPr>
                <w:rFonts w:ascii="Times New Roman" w:hAnsi="Times New Roman"/>
                <w:sz w:val="24"/>
                <w:szCs w:val="24"/>
              </w:rPr>
              <w:t>учреждения культуры, кино, искусства (музыкальные, хореографические и художественные школы), библиотеки, клубные учреждения, музеи;</w:t>
            </w:r>
            <w:proofErr w:type="gramEnd"/>
          </w:p>
          <w:p w:rsidR="006E5413" w:rsidRPr="00493A4C" w:rsidRDefault="00896D82" w:rsidP="006E5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E5413" w:rsidRPr="00493A4C">
              <w:rPr>
                <w:rFonts w:ascii="Times New Roman" w:hAnsi="Times New Roman"/>
                <w:sz w:val="24"/>
                <w:szCs w:val="24"/>
              </w:rPr>
              <w:t>учреждения фи</w:t>
            </w:r>
            <w:r w:rsidR="006E5413">
              <w:rPr>
                <w:rFonts w:ascii="Times New Roman" w:hAnsi="Times New Roman"/>
                <w:sz w:val="24"/>
                <w:szCs w:val="24"/>
              </w:rPr>
              <w:t>зической культуры и спорта</w:t>
            </w:r>
            <w:r w:rsidR="006E5413" w:rsidRPr="00493A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6D82" w:rsidRDefault="00896D82" w:rsidP="006E5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E5413" w:rsidRPr="00493A4C">
              <w:rPr>
                <w:rFonts w:ascii="Times New Roman" w:hAnsi="Times New Roman"/>
                <w:sz w:val="24"/>
                <w:szCs w:val="24"/>
              </w:rPr>
              <w:t>детские оздоровительные учреждения;</w:t>
            </w:r>
          </w:p>
          <w:p w:rsidR="006E5413" w:rsidRDefault="00481F21" w:rsidP="006E5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E5413" w:rsidRPr="00493A4C">
              <w:rPr>
                <w:rFonts w:ascii="Times New Roman" w:hAnsi="Times New Roman"/>
                <w:sz w:val="24"/>
                <w:szCs w:val="24"/>
              </w:rPr>
              <w:t>органы местного самоуправления.</w:t>
            </w:r>
          </w:p>
          <w:p w:rsidR="006E5413" w:rsidRDefault="00896D82" w:rsidP="006E5413">
            <w:pPr>
              <w:widowControl w:val="0"/>
              <w:shd w:val="clear" w:color="auto" w:fill="FFFFFF"/>
              <w:tabs>
                <w:tab w:val="left" w:pos="984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="006E5413" w:rsidRPr="000176A8">
              <w:rPr>
                <w:rFonts w:ascii="Times New Roman" w:hAnsi="Times New Roman"/>
                <w:spacing w:val="-1"/>
                <w:sz w:val="24"/>
                <w:szCs w:val="24"/>
              </w:rPr>
              <w:t>организации-инвесторы в отношении земельных участков, предоставленных им для непосредственной реал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изации инвестиционного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проекта (о</w:t>
            </w:r>
            <w:r w:rsidR="006E5413" w:rsidRPr="000176A8">
              <w:rPr>
                <w:rFonts w:ascii="Times New Roman" w:hAnsi="Times New Roman"/>
                <w:spacing w:val="-1"/>
                <w:sz w:val="24"/>
                <w:szCs w:val="24"/>
              </w:rPr>
              <w:t>рганизация-инвестор освобождае</w:t>
            </w:r>
            <w:r w:rsidR="006E5413">
              <w:rPr>
                <w:rFonts w:ascii="Times New Roman" w:hAnsi="Times New Roman"/>
                <w:spacing w:val="-1"/>
                <w:sz w:val="24"/>
                <w:szCs w:val="24"/>
              </w:rPr>
              <w:t>тся от налогообложения в течение</w:t>
            </w:r>
            <w:r w:rsidR="006E5413" w:rsidRPr="000176A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пяти налоговых периодов с момента отражения производственных капитальных вложений в бухгалтерском балансе</w:t>
            </w:r>
            <w:r w:rsidR="006E541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организации-налогоплательщика)</w:t>
            </w:r>
            <w:r w:rsidR="006E5413" w:rsidRPr="000176A8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6E5413" w:rsidRPr="00896D82" w:rsidRDefault="00896D82" w:rsidP="00896D82">
            <w:pPr>
              <w:widowControl w:val="0"/>
              <w:shd w:val="clear" w:color="auto" w:fill="FFFFFF"/>
              <w:tabs>
                <w:tab w:val="left" w:pos="984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 </w:t>
            </w:r>
            <w:r w:rsidR="006E5413" w:rsidRPr="00B42A60">
              <w:rPr>
                <w:rFonts w:ascii="Times New Roman" w:hAnsi="Times New Roman"/>
                <w:sz w:val="24"/>
                <w:szCs w:val="24"/>
              </w:rPr>
              <w:t>организации-инвесторы, являющиеся стороной специального инвестиционного контракта (СПИК) в отношении земельных участков, представленных им для непосредственной реализации инвестиционного проекта</w:t>
            </w:r>
            <w:r w:rsidR="006E54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29" w:type="dxa"/>
          </w:tcPr>
          <w:p w:rsidR="006E5413" w:rsidRDefault="00896D82" w:rsidP="00896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286D2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ешение 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от 20.12.2011 года </w:t>
            </w:r>
            <w:r w:rsidR="00286D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 «Об установлении земельного налога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Липовског</w:t>
            </w:r>
            <w:r w:rsidR="00286D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286D2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286D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изменениями и дополнениями); </w:t>
            </w:r>
          </w:p>
          <w:p w:rsidR="00896D82" w:rsidRDefault="00286D2E" w:rsidP="00896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896D82">
              <w:rPr>
                <w:rFonts w:ascii="Times New Roman" w:hAnsi="Times New Roman" w:cs="Times New Roman"/>
                <w:sz w:val="24"/>
                <w:szCs w:val="24"/>
              </w:rPr>
              <w:t>ешение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Озинского МО</w:t>
            </w:r>
            <w:r w:rsidR="00896D82">
              <w:rPr>
                <w:rFonts w:ascii="Times New Roman" w:hAnsi="Times New Roman" w:cs="Times New Roman"/>
                <w:sz w:val="24"/>
                <w:szCs w:val="24"/>
              </w:rPr>
              <w:t xml:space="preserve"> от 15.11.2010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896D82">
              <w:rPr>
                <w:rFonts w:ascii="Times New Roman" w:hAnsi="Times New Roman" w:cs="Times New Roman"/>
                <w:sz w:val="24"/>
                <w:szCs w:val="24"/>
              </w:rPr>
              <w:t>№ 170 «Об установлении земельного налога»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изменениями и дополнениями)</w:t>
            </w:r>
            <w:r w:rsidR="00896D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6D82" w:rsidRDefault="00286D2E" w:rsidP="00896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-решение 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r w:rsidR="0095520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08.11.2010 года </w:t>
            </w:r>
            <w:r w:rsidR="0095520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74 «Об установлении земельного налога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образования» (с изменениями и дополнениями);  </w:t>
            </w:r>
          </w:p>
          <w:p w:rsidR="00286D2E" w:rsidRDefault="00286D2E" w:rsidP="00896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решение Совета Заволжского МО от 08.11.2010 года № 71 «Об установлении земельного налога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Заволжского муниципального образования» (с изменениями и дополнениями);</w:t>
            </w:r>
          </w:p>
          <w:p w:rsidR="00286D2E" w:rsidRDefault="00286D2E" w:rsidP="00896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решение Совета Ленинского МО от 31.05.2011 года № 102 «Об установлении земельного налога на территории Ленинского муниципального образования» (с изменениями и дополнениями);</w:t>
            </w:r>
          </w:p>
          <w:p w:rsidR="00286D2E" w:rsidRDefault="00854BA2" w:rsidP="00896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-решение 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Сланцерудниковского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от 25.11.2010 года № 89 «Об установлении земельного налога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Сланцерудниковского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="00955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изменениями и дополнениями);</w:t>
            </w:r>
          </w:p>
          <w:p w:rsidR="00854BA2" w:rsidRDefault="00854BA2" w:rsidP="00896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решение Совета Озерского МО от 25.10.2010 года № 80 «Об установлении земельного налога на территории Озерского муниципального образования» (с изменениями и дополнениями);</w:t>
            </w:r>
          </w:p>
          <w:p w:rsidR="00854BA2" w:rsidRDefault="00854BA2" w:rsidP="00896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-решение 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Пигаревского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от 19.10.2020 года № 76 «Об установлении земельного налога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Пигаревского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образования» (с изменениями и дополнениями);</w:t>
            </w:r>
          </w:p>
          <w:p w:rsidR="00854BA2" w:rsidRDefault="00854BA2" w:rsidP="00896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Чалыклинского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от 02.11.2010 года № 75 «Об установлении земельного налога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Чалыклинского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образования» (</w:t>
            </w:r>
            <w:r w:rsidR="0095520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изменениями и дополнениями);</w:t>
            </w:r>
          </w:p>
          <w:p w:rsidR="00286D2E" w:rsidRDefault="00854BA2" w:rsidP="00896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решение Урожайного МО от 01.11.2010 года № 81 «Об установлении земельного налога на территории Урожайного муниципального образования» (с изменениями и дополнениями);</w:t>
            </w:r>
          </w:p>
          <w:p w:rsidR="00586491" w:rsidRDefault="00622278" w:rsidP="00896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649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="00586491">
              <w:rPr>
                <w:rFonts w:ascii="Times New Roman" w:hAnsi="Times New Roman" w:cs="Times New Roman"/>
                <w:sz w:val="24"/>
                <w:szCs w:val="24"/>
              </w:rPr>
              <w:t>Первоцелинного</w:t>
            </w:r>
            <w:proofErr w:type="spellEnd"/>
            <w:r w:rsidR="00586491">
              <w:rPr>
                <w:rFonts w:ascii="Times New Roman" w:hAnsi="Times New Roman" w:cs="Times New Roman"/>
                <w:sz w:val="24"/>
                <w:szCs w:val="24"/>
              </w:rPr>
              <w:t xml:space="preserve"> МО от 20.06.2011 года № 86 «Об установлении земельного налога на территории </w:t>
            </w:r>
            <w:proofErr w:type="spellStart"/>
            <w:r w:rsidR="00586491">
              <w:rPr>
                <w:rFonts w:ascii="Times New Roman" w:hAnsi="Times New Roman" w:cs="Times New Roman"/>
                <w:sz w:val="24"/>
                <w:szCs w:val="24"/>
              </w:rPr>
              <w:t>Первоцелинного</w:t>
            </w:r>
            <w:proofErr w:type="spellEnd"/>
            <w:r w:rsidR="0058649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образования» (с изменениями и дополнениями).</w:t>
            </w:r>
          </w:p>
        </w:tc>
        <w:tc>
          <w:tcPr>
            <w:tcW w:w="865" w:type="dxa"/>
          </w:tcPr>
          <w:p w:rsidR="006E5413" w:rsidRDefault="006E5413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A54" w:rsidRDefault="00465A54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A54" w:rsidRDefault="00465A54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5D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944" w:type="dxa"/>
          </w:tcPr>
          <w:p w:rsidR="006E5413" w:rsidRDefault="006E5413" w:rsidP="00E6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DD8" w:rsidRDefault="00E65DD8" w:rsidP="00E6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DD8" w:rsidRDefault="00E65DD8" w:rsidP="00E6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4 981</w:t>
            </w:r>
          </w:p>
        </w:tc>
        <w:tc>
          <w:tcPr>
            <w:tcW w:w="814" w:type="dxa"/>
          </w:tcPr>
          <w:p w:rsidR="006E5413" w:rsidRDefault="006E5413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DD8" w:rsidRDefault="00E65DD8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DD8" w:rsidRDefault="00E65DD8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4 875</w:t>
            </w:r>
          </w:p>
        </w:tc>
        <w:tc>
          <w:tcPr>
            <w:tcW w:w="815" w:type="dxa"/>
          </w:tcPr>
          <w:p w:rsidR="006E5413" w:rsidRDefault="006E5413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DD8" w:rsidRDefault="00E65DD8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DD8" w:rsidRDefault="00E65DD8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4 875</w:t>
            </w:r>
          </w:p>
        </w:tc>
        <w:tc>
          <w:tcPr>
            <w:tcW w:w="765" w:type="dxa"/>
          </w:tcPr>
          <w:p w:rsidR="006E5413" w:rsidRDefault="006E5413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DD8" w:rsidRDefault="00E65DD8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DD8" w:rsidRDefault="00E65DD8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4 875</w:t>
            </w:r>
          </w:p>
        </w:tc>
      </w:tr>
      <w:tr w:rsidR="00B46EBC" w:rsidTr="003E220D">
        <w:tc>
          <w:tcPr>
            <w:tcW w:w="1809" w:type="dxa"/>
            <w:vMerge w:val="restart"/>
          </w:tcPr>
          <w:p w:rsidR="00B46EBC" w:rsidRDefault="00B46EBC" w:rsidP="006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Земельный налог по физическим лицам</w:t>
            </w:r>
          </w:p>
        </w:tc>
        <w:tc>
          <w:tcPr>
            <w:tcW w:w="1843" w:type="dxa"/>
            <w:vMerge w:val="restart"/>
          </w:tcPr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81F21">
              <w:rPr>
                <w:rFonts w:ascii="Times New Roman" w:hAnsi="Times New Roman" w:cs="Times New Roman"/>
                <w:sz w:val="24"/>
                <w:szCs w:val="24"/>
              </w:rPr>
              <w:t>алоговые льготы, установлены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                 37 граждан</w:t>
            </w:r>
            <w:r w:rsidR="00E65DD8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категорий</w:t>
            </w: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46EBC" w:rsidRPr="00B46EBC" w:rsidRDefault="00B46EBC" w:rsidP="00465A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46EB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следующие категории граждан:</w:t>
            </w:r>
          </w:p>
          <w:p w:rsidR="00B46EBC" w:rsidRDefault="00B46EBC" w:rsidP="00465A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 ветераны и инвалиды Великой Отечественной Войны;</w:t>
            </w:r>
          </w:p>
          <w:p w:rsidR="00B46EBC" w:rsidRDefault="00B46EBC" w:rsidP="00465A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 ветераны и инвалиды боевых действий.</w:t>
            </w:r>
          </w:p>
          <w:p w:rsidR="00B46EBC" w:rsidRDefault="00B46EBC" w:rsidP="006E5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6EBC" w:rsidRDefault="00B46EBC" w:rsidP="006E5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6EBC" w:rsidRDefault="00B46EBC" w:rsidP="006E5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6EBC" w:rsidRDefault="00B46EBC" w:rsidP="006E5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6EBC" w:rsidRDefault="00B46EBC" w:rsidP="006E5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:rsidR="00B46EBC" w:rsidRDefault="00B46EBC" w:rsidP="00896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решение Урожайного МО от 01.11.2010 года № 81 «Об установлении земельного налога на территории Урожайного муниципального образования» (с изменениями и дополнениями);</w:t>
            </w:r>
          </w:p>
          <w:p w:rsidR="00B46EBC" w:rsidRDefault="00B46EBC" w:rsidP="00465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Чалыклинского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от 02.11.2010 года № 75 «Об установлении земельного налога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Чалыклинского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образования» (изменениями и дополнениями);</w:t>
            </w:r>
          </w:p>
          <w:p w:rsidR="00B46EBC" w:rsidRDefault="00B46EBC" w:rsidP="00896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решение Совета Озинского МО от 15.11.2010 года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170 «Об установлении земельного налога» (с изменениями и дополнениями);</w:t>
            </w:r>
          </w:p>
        </w:tc>
        <w:tc>
          <w:tcPr>
            <w:tcW w:w="865" w:type="dxa"/>
          </w:tcPr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DD8" w:rsidRDefault="00E65DD8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4" w:type="dxa"/>
          </w:tcPr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DD8" w:rsidRDefault="00E65DD8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DD8" w:rsidRDefault="00E65DD8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" w:type="dxa"/>
          </w:tcPr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DD8" w:rsidRDefault="00E65DD8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6EBC" w:rsidTr="003E220D">
        <w:tc>
          <w:tcPr>
            <w:tcW w:w="1809" w:type="dxa"/>
            <w:vMerge/>
          </w:tcPr>
          <w:p w:rsidR="00B46EBC" w:rsidRDefault="00B46EBC" w:rsidP="006E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46EBC" w:rsidRPr="00B46EBC" w:rsidRDefault="00B46EBC" w:rsidP="00465A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46EBC">
              <w:rPr>
                <w:rFonts w:ascii="Times New Roman" w:hAnsi="Times New Roman"/>
                <w:sz w:val="24"/>
                <w:szCs w:val="24"/>
                <w:u w:val="single"/>
              </w:rPr>
              <w:t>следующие категории граждан:</w:t>
            </w:r>
          </w:p>
          <w:p w:rsidR="00B46EBC" w:rsidRDefault="00B46EBC" w:rsidP="00465A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физические лица, имеющие трех и более детей, а также сами несовершеннолетние дети в соответствующих семьях, в части земельных участков, общая площадь которых не превышает 1000 кв.м. на одного владельца, за исключением участков, используемых (предназначенных для использования) в предпринимательской деятельности. Площадь земельных участков свыше 1000 кв.м. облагается налогом в установленном порядке.</w:t>
            </w:r>
          </w:p>
        </w:tc>
        <w:tc>
          <w:tcPr>
            <w:tcW w:w="3529" w:type="dxa"/>
          </w:tcPr>
          <w:p w:rsidR="00B46EBC" w:rsidRDefault="00B46EBC" w:rsidP="000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-решение 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Сланцерудниковского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от 25.11.2010 года № 89 «Об установлении земельного налога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Сланцерудниковского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(с изменениями и дополнениями);</w:t>
            </w:r>
          </w:p>
          <w:p w:rsidR="00B46EBC" w:rsidRDefault="00B46EBC" w:rsidP="00896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B46EBC" w:rsidRDefault="00B46EBC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BF7" w:rsidTr="00B46EBC">
        <w:tc>
          <w:tcPr>
            <w:tcW w:w="1809" w:type="dxa"/>
            <w:tcBorders>
              <w:top w:val="nil"/>
            </w:tcBorders>
          </w:tcPr>
          <w:p w:rsidR="00001BF7" w:rsidRDefault="00001BF7" w:rsidP="006E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1BF7" w:rsidRDefault="00001BF7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46EBC" w:rsidRPr="00B46EBC" w:rsidRDefault="00B46EBC" w:rsidP="00B46E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6EBC">
              <w:rPr>
                <w:rFonts w:ascii="Times New Roman" w:hAnsi="Times New Roman"/>
                <w:sz w:val="24"/>
                <w:szCs w:val="24"/>
                <w:u w:val="single"/>
              </w:rPr>
              <w:t>следующие категории граждан:</w:t>
            </w:r>
          </w:p>
          <w:p w:rsidR="00001BF7" w:rsidRDefault="00B46EBC" w:rsidP="00001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622278">
              <w:rPr>
                <w:rFonts w:ascii="Times New Roman" w:hAnsi="Times New Roman"/>
                <w:sz w:val="24"/>
                <w:szCs w:val="24"/>
              </w:rPr>
              <w:t xml:space="preserve">лица, достигшие возраста </w:t>
            </w:r>
            <w:r w:rsidR="00001BF7">
              <w:rPr>
                <w:rFonts w:ascii="Times New Roman" w:hAnsi="Times New Roman"/>
                <w:sz w:val="24"/>
                <w:szCs w:val="24"/>
              </w:rPr>
              <w:t xml:space="preserve"> 65 </w:t>
            </w:r>
            <w:r w:rsidR="00622278">
              <w:rPr>
                <w:rFonts w:ascii="Times New Roman" w:hAnsi="Times New Roman"/>
                <w:sz w:val="24"/>
                <w:szCs w:val="24"/>
              </w:rPr>
              <w:t xml:space="preserve">и 75 </w:t>
            </w:r>
            <w:r w:rsidR="00001BF7">
              <w:rPr>
                <w:rFonts w:ascii="Times New Roman" w:hAnsi="Times New Roman"/>
                <w:sz w:val="24"/>
                <w:szCs w:val="24"/>
              </w:rPr>
              <w:t>лет</w:t>
            </w:r>
            <w:r w:rsidR="00622278">
              <w:rPr>
                <w:rFonts w:ascii="Times New Roman" w:hAnsi="Times New Roman"/>
                <w:sz w:val="24"/>
                <w:szCs w:val="24"/>
              </w:rPr>
              <w:t xml:space="preserve"> (соответственно по МО)</w:t>
            </w:r>
            <w:r w:rsidR="00001BF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01BF7" w:rsidRPr="000B31E7" w:rsidRDefault="00B46EBC" w:rsidP="00001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</w:t>
            </w:r>
            <w:r w:rsidR="00001BF7">
              <w:rPr>
                <w:rFonts w:ascii="Times New Roman" w:hAnsi="Times New Roman"/>
                <w:sz w:val="24"/>
                <w:szCs w:val="24"/>
              </w:rPr>
              <w:t>многодетные семьи, имеющие на иждивении не менее трех несовершеннолетних детей (включаю учащихся на очном отделении, но не более</w:t>
            </w:r>
            <w:proofErr w:type="gramStart"/>
            <w:r w:rsidR="00001BF7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001BF7">
              <w:rPr>
                <w:rFonts w:ascii="Times New Roman" w:hAnsi="Times New Roman"/>
                <w:sz w:val="24"/>
                <w:szCs w:val="24"/>
              </w:rPr>
              <w:t xml:space="preserve"> чем до 23 лет), в отношении принадлежащих им земельных участков, занятых жилищным фондом и земельных участков, </w:t>
            </w:r>
            <w:r w:rsidR="00001B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предоставленных для личного подсобного хозяйства, садоводства, огородничества или животноводства, а также дачного хозяйства. </w:t>
            </w:r>
          </w:p>
          <w:p w:rsidR="00001BF7" w:rsidRDefault="00001BF7" w:rsidP="00465A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:rsidR="00001BF7" w:rsidRDefault="00001BF7" w:rsidP="000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решение Совета Заволжского МО от 08.11.2010 года № 71 «Об установлении земельного налога на территории Заволжского муниципального образования» (с изменениями и дополнениями);</w:t>
            </w:r>
          </w:p>
          <w:p w:rsidR="00001BF7" w:rsidRDefault="00001BF7" w:rsidP="000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решение Совета Озинского МО от 15.11.2010 года                   № 170 «Об установлении земельного налога» (с изменениями и дополнениями);</w:t>
            </w:r>
          </w:p>
          <w:p w:rsidR="00001BF7" w:rsidRDefault="00001BF7" w:rsidP="000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-решение 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от 08.11.2010 года </w:t>
            </w:r>
            <w:r w:rsidR="0062227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74 «Об установлении земельного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налога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образования»</w:t>
            </w:r>
            <w:r w:rsidR="00586491">
              <w:rPr>
                <w:rFonts w:ascii="Times New Roman" w:hAnsi="Times New Roman" w:cs="Times New Roman"/>
                <w:sz w:val="24"/>
                <w:szCs w:val="24"/>
              </w:rPr>
              <w:t xml:space="preserve"> (с изменениями и дополнениями).</w:t>
            </w:r>
          </w:p>
        </w:tc>
        <w:tc>
          <w:tcPr>
            <w:tcW w:w="865" w:type="dxa"/>
          </w:tcPr>
          <w:p w:rsidR="00001BF7" w:rsidRDefault="00001BF7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DD8" w:rsidRDefault="00E65DD8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DD8" w:rsidRDefault="00E65DD8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:rsidR="00001BF7" w:rsidRDefault="00001BF7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DD8" w:rsidRDefault="00E65DD8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DD8" w:rsidRDefault="00E65DD8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4" w:type="dxa"/>
          </w:tcPr>
          <w:p w:rsidR="00001BF7" w:rsidRDefault="00001BF7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DD8" w:rsidRDefault="00E65DD8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DD8" w:rsidRDefault="00E65DD8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001BF7" w:rsidRDefault="00001BF7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DD8" w:rsidRDefault="00E65DD8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DD8" w:rsidRDefault="00E65DD8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" w:type="dxa"/>
          </w:tcPr>
          <w:p w:rsidR="00001BF7" w:rsidRDefault="00001BF7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DD8" w:rsidRDefault="00E65DD8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DD8" w:rsidRDefault="00E65DD8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1BF7" w:rsidTr="003E220D">
        <w:tc>
          <w:tcPr>
            <w:tcW w:w="1809" w:type="dxa"/>
          </w:tcPr>
          <w:p w:rsidR="00001BF7" w:rsidRDefault="00B46EBC" w:rsidP="006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Налог на имущество физических лиц</w:t>
            </w:r>
          </w:p>
        </w:tc>
        <w:tc>
          <w:tcPr>
            <w:tcW w:w="1843" w:type="dxa"/>
          </w:tcPr>
          <w:p w:rsidR="00001BF7" w:rsidRDefault="00481F21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льготы представительными органами не установлены</w:t>
            </w:r>
          </w:p>
        </w:tc>
        <w:tc>
          <w:tcPr>
            <w:tcW w:w="3402" w:type="dxa"/>
          </w:tcPr>
          <w:p w:rsidR="00001BF7" w:rsidRPr="000B31E7" w:rsidRDefault="00481F21" w:rsidP="00001B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-</w:t>
            </w:r>
          </w:p>
        </w:tc>
        <w:tc>
          <w:tcPr>
            <w:tcW w:w="3529" w:type="dxa"/>
          </w:tcPr>
          <w:p w:rsidR="00001BF7" w:rsidRDefault="00481F21" w:rsidP="00001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-</w:t>
            </w:r>
          </w:p>
        </w:tc>
        <w:tc>
          <w:tcPr>
            <w:tcW w:w="865" w:type="dxa"/>
          </w:tcPr>
          <w:p w:rsidR="00001BF7" w:rsidRDefault="00001BF7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001BF7" w:rsidRDefault="00001BF7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001BF7" w:rsidRDefault="00001BF7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001BF7" w:rsidRDefault="00001BF7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001BF7" w:rsidRDefault="00001BF7" w:rsidP="006E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413" w:rsidRDefault="006E5413" w:rsidP="00E65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DD8" w:rsidRDefault="00E65DD8" w:rsidP="00E65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DD8" w:rsidRDefault="00E65DD8" w:rsidP="00E65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65D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65D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 Налоговые льготы по земельному налогу юридических лиц сниз</w:t>
      </w:r>
      <w:r w:rsidR="00090494">
        <w:rPr>
          <w:rFonts w:ascii="Times New Roman" w:hAnsi="Times New Roman" w:cs="Times New Roman"/>
          <w:sz w:val="24"/>
          <w:szCs w:val="24"/>
        </w:rPr>
        <w:t xml:space="preserve">ятся в связи с закрытием детского сада в п. Сланцевый Рудник. </w:t>
      </w:r>
    </w:p>
    <w:p w:rsidR="00090494" w:rsidRDefault="00090494" w:rsidP="00E65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494" w:rsidRDefault="00090494" w:rsidP="00E65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494" w:rsidRDefault="00090494" w:rsidP="00E65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494" w:rsidRDefault="00090494" w:rsidP="00E65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494" w:rsidRPr="00090494" w:rsidRDefault="00090494" w:rsidP="00E65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0494">
        <w:rPr>
          <w:rFonts w:ascii="Times New Roman" w:hAnsi="Times New Roman" w:cs="Times New Roman"/>
          <w:b/>
          <w:sz w:val="24"/>
          <w:szCs w:val="24"/>
        </w:rPr>
        <w:t>Начальник отдела ЗИО</w:t>
      </w:r>
      <w:r w:rsidRPr="00090494">
        <w:rPr>
          <w:rFonts w:ascii="Times New Roman" w:hAnsi="Times New Roman" w:cs="Times New Roman"/>
          <w:b/>
          <w:sz w:val="24"/>
          <w:szCs w:val="24"/>
        </w:rPr>
        <w:tab/>
      </w:r>
      <w:r w:rsidRPr="00090494">
        <w:rPr>
          <w:rFonts w:ascii="Times New Roman" w:hAnsi="Times New Roman" w:cs="Times New Roman"/>
          <w:b/>
          <w:sz w:val="24"/>
          <w:szCs w:val="24"/>
        </w:rPr>
        <w:tab/>
      </w:r>
      <w:r w:rsidRPr="00090494">
        <w:rPr>
          <w:rFonts w:ascii="Times New Roman" w:hAnsi="Times New Roman" w:cs="Times New Roman"/>
          <w:b/>
          <w:sz w:val="24"/>
          <w:szCs w:val="24"/>
        </w:rPr>
        <w:tab/>
      </w:r>
      <w:r w:rsidRPr="00090494">
        <w:rPr>
          <w:rFonts w:ascii="Times New Roman" w:hAnsi="Times New Roman" w:cs="Times New Roman"/>
          <w:b/>
          <w:sz w:val="24"/>
          <w:szCs w:val="24"/>
        </w:rPr>
        <w:tab/>
      </w:r>
      <w:r w:rsidRPr="00090494">
        <w:rPr>
          <w:rFonts w:ascii="Times New Roman" w:hAnsi="Times New Roman" w:cs="Times New Roman"/>
          <w:b/>
          <w:sz w:val="24"/>
          <w:szCs w:val="24"/>
        </w:rPr>
        <w:tab/>
        <w:t xml:space="preserve">О.В. </w:t>
      </w:r>
      <w:proofErr w:type="spellStart"/>
      <w:r w:rsidRPr="00090494">
        <w:rPr>
          <w:rFonts w:ascii="Times New Roman" w:hAnsi="Times New Roman" w:cs="Times New Roman"/>
          <w:b/>
          <w:sz w:val="24"/>
          <w:szCs w:val="24"/>
        </w:rPr>
        <w:t>Зенкова</w:t>
      </w:r>
      <w:proofErr w:type="spellEnd"/>
    </w:p>
    <w:sectPr w:rsidR="00090494" w:rsidRPr="00090494" w:rsidSect="00C516A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A6774"/>
    <w:multiLevelType w:val="hybridMultilevel"/>
    <w:tmpl w:val="22824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EE1E10"/>
    <w:multiLevelType w:val="hybridMultilevel"/>
    <w:tmpl w:val="986E1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16A6"/>
    <w:rsid w:val="00001BF7"/>
    <w:rsid w:val="00090494"/>
    <w:rsid w:val="00286D2E"/>
    <w:rsid w:val="00365322"/>
    <w:rsid w:val="003E220D"/>
    <w:rsid w:val="00465A54"/>
    <w:rsid w:val="00466B33"/>
    <w:rsid w:val="00481F21"/>
    <w:rsid w:val="00586491"/>
    <w:rsid w:val="00622278"/>
    <w:rsid w:val="006E5413"/>
    <w:rsid w:val="00854BA2"/>
    <w:rsid w:val="00896D82"/>
    <w:rsid w:val="00955205"/>
    <w:rsid w:val="00B46EBC"/>
    <w:rsid w:val="00C06AD3"/>
    <w:rsid w:val="00C516A6"/>
    <w:rsid w:val="00E65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54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066E5-DCA8-44F7-97E2-A0C54C9F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2020-11-18T10:04:00Z</cp:lastPrinted>
  <dcterms:created xsi:type="dcterms:W3CDTF">2020-11-18T06:35:00Z</dcterms:created>
  <dcterms:modified xsi:type="dcterms:W3CDTF">2020-11-18T10:05:00Z</dcterms:modified>
</cp:coreProperties>
</file>